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6CC25">
      <w:pPr>
        <w:widowControl/>
        <w:jc w:val="center"/>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学生处一站式社区家具采购</w:t>
      </w:r>
    </w:p>
    <w:p w14:paraId="0439761A">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项目中标公告</w:t>
      </w:r>
    </w:p>
    <w:p w14:paraId="197122F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14:paraId="0FFFBEF0">
      <w:pPr>
        <w:widowControl/>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学生处一站式社区家具采购</w:t>
      </w:r>
      <w:r>
        <w:rPr>
          <w:rFonts w:hint="eastAsia" w:ascii="仿宋" w:hAnsi="仿宋" w:eastAsia="仿宋" w:cs="仿宋"/>
          <w:color w:val="000000"/>
          <w:sz w:val="32"/>
          <w:szCs w:val="32"/>
        </w:rPr>
        <w:t>项目</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竞争性谈判</w:t>
      </w:r>
      <w:r>
        <w:rPr>
          <w:rFonts w:hint="eastAsia" w:ascii="仿宋" w:hAnsi="仿宋" w:eastAsia="仿宋" w:cs="仿宋"/>
          <w:color w:val="000000"/>
          <w:sz w:val="32"/>
          <w:szCs w:val="32"/>
          <w:lang w:eastAsia="zh-CN"/>
        </w:rPr>
        <w:t>）</w:t>
      </w:r>
    </w:p>
    <w:p w14:paraId="19DB5036">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2024029</w:t>
      </w:r>
    </w:p>
    <w:p w14:paraId="58800692">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竞争性谈判</w:t>
      </w:r>
    </w:p>
    <w:p w14:paraId="394EB182">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日</w:t>
      </w:r>
    </w:p>
    <w:p w14:paraId="65CDA03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25</w:t>
      </w:r>
      <w:r>
        <w:rPr>
          <w:rFonts w:hint="eastAsia" w:ascii="仿宋" w:hAnsi="仿宋" w:eastAsia="仿宋" w:cs="仿宋"/>
          <w:color w:val="000000"/>
          <w:sz w:val="32"/>
          <w:szCs w:val="32"/>
        </w:rPr>
        <w:t>日</w:t>
      </w:r>
      <w:r>
        <w:rPr>
          <w:rFonts w:hint="eastAsia" w:ascii="仿宋" w:hAnsi="仿宋" w:eastAsia="仿宋" w:cs="仿宋"/>
          <w:color w:val="000000"/>
          <w:sz w:val="32"/>
          <w:szCs w:val="32"/>
          <w:lang w:val="en-US" w:eastAsia="zh-CN"/>
        </w:rPr>
        <w:t>上</w:t>
      </w:r>
      <w:r>
        <w:rPr>
          <w:rFonts w:hint="eastAsia" w:ascii="仿宋" w:hAnsi="仿宋" w:eastAsia="仿宋" w:cs="仿宋"/>
          <w:color w:val="000000"/>
          <w:sz w:val="32"/>
          <w:szCs w:val="32"/>
        </w:rPr>
        <w:t>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14:paraId="7BEDB137">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芜湖亚美家具销售有限公司</w:t>
      </w:r>
    </w:p>
    <w:p w14:paraId="151BA83C">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承友慧、陶岚</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卢丽娟</w:t>
      </w:r>
    </w:p>
    <w:p w14:paraId="631C987D">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14:paraId="0E9BAEB4">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14:paraId="457F48EA">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14:paraId="5815D5D0">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14:paraId="622A113C">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10</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10</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w:t>
      </w:r>
      <w:r>
        <w:rPr>
          <w:rFonts w:hint="eastAsia" w:ascii="仿宋" w:hAnsi="仿宋" w:eastAsia="仿宋" w:cs="仿宋"/>
          <w:color w:val="000000"/>
          <w:sz w:val="32"/>
          <w:szCs w:val="32"/>
        </w:rPr>
        <w:t>日</w:t>
      </w:r>
    </w:p>
    <w:p w14:paraId="607C341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14:paraId="556633F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14:paraId="091D402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14:paraId="4245174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14:paraId="20035B9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14:paraId="3C98DBC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14:paraId="737DA24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14:paraId="4187CED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14:paraId="17D3768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14:paraId="288C761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14:paraId="04E5F2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14:paraId="17060CB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14:paraId="0692FC8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14:paraId="480B87B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14:paraId="6B1BD24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14:paraId="142FB64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14:paraId="7D126B5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14:paraId="47DC14F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14:paraId="0E707388">
      <w:pPr>
        <w:widowControl/>
        <w:ind w:firstLine="640" w:firstLineChars="200"/>
        <w:jc w:val="left"/>
        <w:rPr>
          <w:rFonts w:hint="eastAsia" w:ascii="仿宋" w:hAnsi="仿宋" w:eastAsia="仿宋" w:cs="仿宋"/>
          <w:color w:val="333333"/>
          <w:szCs w:val="21"/>
        </w:rPr>
      </w:pPr>
      <w:bookmarkStart w:id="0" w:name="_GoBack"/>
      <w:bookmarkEnd w:id="0"/>
      <w:r>
        <w:rPr>
          <w:rFonts w:hint="eastAsia" w:ascii="仿宋" w:hAnsi="仿宋" w:eastAsia="仿宋" w:cs="仿宋"/>
          <w:color w:val="000000"/>
          <w:sz w:val="32"/>
          <w:szCs w:val="32"/>
        </w:rPr>
        <w:t>4、质疑事项含有主观猜测等内容且未提供有效线索、难以查证的;</w:t>
      </w:r>
    </w:p>
    <w:p w14:paraId="2433FC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14:paraId="273D3FD9">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14:paraId="0E1D874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14:paraId="5E53F348">
      <w:pPr>
        <w:widowControl/>
        <w:ind w:firstLine="640" w:firstLineChars="200"/>
        <w:jc w:val="left"/>
        <w:rPr>
          <w:rFonts w:hint="eastAsia" w:ascii="仿宋" w:hAnsi="仿宋" w:eastAsia="仿宋" w:cs="仿宋"/>
          <w:color w:val="000000"/>
          <w:sz w:val="32"/>
          <w:szCs w:val="32"/>
        </w:rPr>
      </w:pPr>
    </w:p>
    <w:p w14:paraId="7992F6C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14:paraId="1D6DD7D3">
      <w:pPr>
        <w:widowControl/>
        <w:ind w:firstLine="640" w:firstLineChars="200"/>
        <w:jc w:val="left"/>
        <w:rPr>
          <w:rFonts w:hint="eastAsia" w:ascii="仿宋" w:hAnsi="仿宋" w:eastAsia="仿宋" w:cs="仿宋"/>
          <w:color w:val="000000"/>
          <w:sz w:val="32"/>
          <w:szCs w:val="32"/>
        </w:rPr>
      </w:pPr>
    </w:p>
    <w:p w14:paraId="2AB802C8">
      <w:pPr>
        <w:widowControl/>
        <w:ind w:firstLine="640" w:firstLineChars="200"/>
        <w:jc w:val="left"/>
        <w:rPr>
          <w:rFonts w:hint="eastAsia" w:ascii="仿宋" w:hAnsi="仿宋" w:eastAsia="仿宋" w:cs="仿宋"/>
          <w:color w:val="000000"/>
          <w:sz w:val="32"/>
          <w:szCs w:val="32"/>
        </w:rPr>
      </w:pPr>
    </w:p>
    <w:p w14:paraId="382DF13E">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14:paraId="71CB40A4">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14929F5"/>
    <w:rsid w:val="03455AF6"/>
    <w:rsid w:val="08BD4396"/>
    <w:rsid w:val="0AFD5E45"/>
    <w:rsid w:val="100925C4"/>
    <w:rsid w:val="169C712C"/>
    <w:rsid w:val="19B429D7"/>
    <w:rsid w:val="1DF422EA"/>
    <w:rsid w:val="20A11642"/>
    <w:rsid w:val="28994E46"/>
    <w:rsid w:val="2A5B4DD6"/>
    <w:rsid w:val="2A7E2E6F"/>
    <w:rsid w:val="2B7B550A"/>
    <w:rsid w:val="2CBD5BEE"/>
    <w:rsid w:val="2DDF4715"/>
    <w:rsid w:val="2FCF7F1D"/>
    <w:rsid w:val="37144759"/>
    <w:rsid w:val="3CCC612D"/>
    <w:rsid w:val="40932B95"/>
    <w:rsid w:val="44F84079"/>
    <w:rsid w:val="483A3B10"/>
    <w:rsid w:val="50733F18"/>
    <w:rsid w:val="54D15FB9"/>
    <w:rsid w:val="5D246419"/>
    <w:rsid w:val="663240D3"/>
    <w:rsid w:val="6F8D2B69"/>
    <w:rsid w:val="75BD221E"/>
    <w:rsid w:val="788467A6"/>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914</Words>
  <Characters>970</Characters>
  <Lines>0</Lines>
  <Paragraphs>0</Paragraphs>
  <TotalTime>16</TotalTime>
  <ScaleCrop>false</ScaleCrop>
  <LinksUpToDate>false</LinksUpToDate>
  <CharactersWithSpaces>975</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2024-09-30T07:29:28Z</cp:lastPrinted>
  <dcterms:modified xsi:type="dcterms:W3CDTF">2024-09-30T07:37:51Z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CB49EC83B27042DCBAC3A3C6025BB133_12</vt:lpwstr>
  </property>
</Properties>
</file>