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安徽信息工程学院</w:t>
      </w:r>
      <w:r>
        <w:rPr>
          <w:rFonts w:hint="eastAsia" w:ascii="仿宋" w:hAnsi="仿宋" w:eastAsia="仿宋" w:cs="仿宋"/>
          <w:color w:val="000000"/>
          <w:sz w:val="32"/>
          <w:szCs w:val="32"/>
          <w:lang w:val="en-US" w:eastAsia="zh-CN"/>
        </w:rPr>
        <w:t>2024-2026年度办公用品采购</w:t>
      </w:r>
      <w:r>
        <w:rPr>
          <w:rFonts w:hint="eastAsia" w:ascii="仿宋" w:hAnsi="仿宋" w:eastAsia="仿宋" w:cs="仿宋"/>
          <w:color w:val="000000"/>
          <w:sz w:val="32"/>
          <w:szCs w:val="32"/>
        </w:rPr>
        <w:t>项目</w:t>
      </w:r>
    </w:p>
    <w:p>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中标公告</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一、项目相关情况</w:t>
      </w:r>
    </w:p>
    <w:p>
      <w:pPr>
        <w:widowControl/>
        <w:ind w:left="638" w:leftChars="304" w:firstLine="0" w:firstLineChars="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项目名称：安徽信息工程学院</w:t>
      </w:r>
      <w:r>
        <w:rPr>
          <w:rFonts w:hint="eastAsia" w:ascii="仿宋" w:hAnsi="仿宋" w:eastAsia="仿宋" w:cs="仿宋"/>
          <w:color w:val="000000"/>
          <w:sz w:val="32"/>
          <w:szCs w:val="32"/>
          <w:lang w:val="en-US" w:eastAsia="zh-CN"/>
        </w:rPr>
        <w:t>2024-2026年度办公用品采购</w:t>
      </w:r>
    </w:p>
    <w:p>
      <w:pPr>
        <w:widowControl/>
        <w:ind w:left="638" w:leftChars="304" w:firstLine="0" w:firstLineChars="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项目编号：</w:t>
      </w:r>
      <w:r>
        <w:rPr>
          <w:rFonts w:hint="eastAsia" w:ascii="仿宋" w:hAnsi="仿宋" w:eastAsia="仿宋" w:cs="仿宋"/>
          <w:b w:val="0"/>
          <w:bCs w:val="0"/>
          <w:color w:val="000000"/>
          <w:sz w:val="32"/>
          <w:szCs w:val="32"/>
        </w:rPr>
        <w:t>AIIT-</w:t>
      </w:r>
      <w:r>
        <w:rPr>
          <w:rFonts w:hint="eastAsia" w:ascii="仿宋" w:hAnsi="仿宋" w:eastAsia="仿宋" w:cs="仿宋"/>
          <w:b w:val="0"/>
          <w:bCs w:val="0"/>
          <w:color w:val="000000"/>
          <w:sz w:val="32"/>
          <w:szCs w:val="32"/>
          <w:lang w:val="en-US" w:eastAsia="zh-CN"/>
        </w:rPr>
        <w:t>2024013</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招标方式：</w:t>
      </w:r>
      <w:r>
        <w:rPr>
          <w:rFonts w:hint="eastAsia" w:ascii="仿宋" w:hAnsi="仿宋" w:eastAsia="仿宋" w:cs="仿宋"/>
          <w:color w:val="000000"/>
          <w:sz w:val="32"/>
          <w:szCs w:val="32"/>
          <w:lang w:val="en-US" w:eastAsia="zh-CN"/>
        </w:rPr>
        <w:t>公开招标</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招标公告发布日期：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24</w:t>
      </w:r>
      <w:r>
        <w:rPr>
          <w:rFonts w:hint="eastAsia" w:ascii="仿宋" w:hAnsi="仿宋" w:eastAsia="仿宋" w:cs="仿宋"/>
          <w:color w:val="000000"/>
          <w:sz w:val="32"/>
          <w:szCs w:val="32"/>
        </w:rPr>
        <w:t>日</w:t>
      </w:r>
      <w:bookmarkStart w:id="0" w:name="_GoBack"/>
      <w:bookmarkEnd w:id="0"/>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开标日期：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14</w:t>
      </w:r>
      <w:r>
        <w:rPr>
          <w:rFonts w:hint="eastAsia" w:ascii="仿宋" w:hAnsi="仿宋" w:eastAsia="仿宋" w:cs="仿宋"/>
          <w:color w:val="000000"/>
          <w:sz w:val="32"/>
          <w:szCs w:val="32"/>
        </w:rPr>
        <w:t>日上午</w:t>
      </w:r>
      <w:r>
        <w:rPr>
          <w:rFonts w:hint="eastAsia" w:ascii="仿宋" w:hAnsi="仿宋" w:eastAsia="仿宋" w:cs="仿宋"/>
          <w:color w:val="000000"/>
          <w:sz w:val="32"/>
          <w:szCs w:val="32"/>
          <w:lang w:val="en-US" w:eastAsia="zh-CN"/>
        </w:rPr>
        <w:t>09</w:t>
      </w:r>
      <w:r>
        <w:rPr>
          <w:rFonts w:hint="eastAsia" w:ascii="仿宋" w:hAnsi="仿宋" w:eastAsia="仿宋" w:cs="仿宋"/>
          <w:color w:val="000000"/>
          <w:sz w:val="32"/>
          <w:szCs w:val="32"/>
          <w:lang w:eastAsia="zh-Hans"/>
        </w:rPr>
        <w:t>:</w:t>
      </w:r>
      <w:r>
        <w:rPr>
          <w:rFonts w:hint="eastAsia" w:ascii="仿宋" w:hAnsi="仿宋" w:eastAsia="仿宋" w:cs="仿宋"/>
          <w:color w:val="000000"/>
          <w:sz w:val="32"/>
          <w:szCs w:val="32"/>
          <w:lang w:val="en-US" w:eastAsia="zh-CN"/>
        </w:rPr>
        <w:t>30</w:t>
      </w:r>
      <w:r>
        <w:rPr>
          <w:rFonts w:hint="eastAsia" w:ascii="仿宋" w:hAnsi="仿宋" w:eastAsia="仿宋" w:cs="仿宋"/>
          <w:color w:val="000000"/>
          <w:sz w:val="32"/>
          <w:szCs w:val="32"/>
        </w:rPr>
        <w:t>分</w:t>
      </w:r>
    </w:p>
    <w:p>
      <w:pPr>
        <w:widowControl/>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kern w:val="0"/>
          <w:sz w:val="32"/>
          <w:szCs w:val="32"/>
        </w:rPr>
        <w:t>中标供应商</w:t>
      </w:r>
      <w:r>
        <w:rPr>
          <w:rFonts w:hint="eastAsia" w:ascii="仿宋" w:hAnsi="仿宋" w:eastAsia="仿宋" w:cs="仿宋"/>
          <w:color w:val="000000"/>
          <w:sz w:val="32"/>
          <w:szCs w:val="32"/>
        </w:rPr>
        <w:t>名称：</w:t>
      </w:r>
      <w:r>
        <w:rPr>
          <w:rFonts w:hint="eastAsia" w:ascii="仿宋" w:hAnsi="仿宋" w:eastAsia="仿宋" w:cs="仿宋"/>
          <w:b w:val="0"/>
          <w:bCs w:val="0"/>
          <w:color w:val="000000"/>
          <w:sz w:val="32"/>
          <w:szCs w:val="32"/>
          <w:lang w:val="en-US" w:eastAsia="zh-CN"/>
        </w:rPr>
        <w:t>合肥先卓科技有限公司</w:t>
      </w:r>
    </w:p>
    <w:p>
      <w:pPr>
        <w:widowControl/>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 xml:space="preserve">评审委员会名单: </w:t>
      </w:r>
      <w:r>
        <w:rPr>
          <w:rFonts w:hint="eastAsia" w:ascii="仿宋" w:hAnsi="仿宋" w:eastAsia="仿宋" w:cs="仿宋"/>
          <w:color w:val="000000"/>
          <w:sz w:val="32"/>
          <w:szCs w:val="32"/>
          <w:lang w:val="en-US" w:eastAsia="zh-CN"/>
        </w:rPr>
        <w:t>武俊旺</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王静月</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宣云</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招标人名称：安徽信息工程学院</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地址：芜湖市湾沚区永和路1号安徽信息工程学院</w:t>
      </w:r>
    </w:p>
    <w:p>
      <w:pPr>
        <w:widowControl/>
        <w:ind w:firstLine="640" w:firstLineChars="200"/>
        <w:jc w:val="left"/>
        <w:rPr>
          <w:rFonts w:hint="eastAsia" w:ascii="仿宋" w:hAnsi="仿宋" w:eastAsia="仿宋" w:cs="仿宋"/>
          <w:color w:val="333333"/>
          <w:szCs w:val="21"/>
          <w:lang w:eastAsia="zh-CN"/>
        </w:rPr>
      </w:pPr>
      <w:r>
        <w:rPr>
          <w:rFonts w:hint="eastAsia" w:ascii="仿宋" w:hAnsi="仿宋" w:eastAsia="仿宋" w:cs="仿宋"/>
          <w:color w:val="000000"/>
          <w:sz w:val="32"/>
          <w:szCs w:val="32"/>
        </w:rPr>
        <w:t>联系人：</w:t>
      </w:r>
      <w:r>
        <w:rPr>
          <w:rFonts w:hint="eastAsia" w:ascii="仿宋" w:hAnsi="仿宋" w:eastAsia="仿宋" w:cs="仿宋"/>
          <w:color w:val="000000"/>
          <w:sz w:val="32"/>
          <w:szCs w:val="32"/>
          <w:lang w:val="en-US" w:eastAsia="zh-CN"/>
        </w:rPr>
        <w:t>吴老师</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联系方式：</w:t>
      </w:r>
      <w:r>
        <w:rPr>
          <w:rFonts w:hint="eastAsia" w:ascii="仿宋" w:hAnsi="仿宋" w:eastAsia="仿宋" w:cs="仿宋"/>
          <w:color w:val="000000"/>
          <w:sz w:val="32"/>
          <w:szCs w:val="32"/>
          <w:lang w:val="en-US" w:eastAsia="zh-CN"/>
        </w:rPr>
        <w:t>0553-8795057</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公告期限：</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19</w:t>
      </w:r>
      <w:r>
        <w:rPr>
          <w:rFonts w:hint="eastAsia" w:ascii="仿宋" w:hAnsi="仿宋" w:eastAsia="仿宋" w:cs="仿宋"/>
          <w:color w:val="000000"/>
          <w:sz w:val="32"/>
          <w:szCs w:val="32"/>
        </w:rPr>
        <w:t>日至</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19</w:t>
      </w:r>
      <w:r>
        <w:rPr>
          <w:rFonts w:hint="eastAsia" w:ascii="仿宋" w:hAnsi="仿宋" w:eastAsia="仿宋" w:cs="仿宋"/>
          <w:color w:val="000000"/>
          <w:sz w:val="32"/>
          <w:szCs w:val="32"/>
        </w:rPr>
        <w:t>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（1个工作日）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上述结果有异议，可在中标公告期限届满之日起3个工作日内以书面形式在工作时间向安徽信息工程学院提出质疑（异议），质疑材料递交地址：芜湖市湾沚区永和路1号图书馆8楼监察审计处，联系电话：0553-8795116。</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若投标供应商对质疑处理意见有异议，可在规定时间内以书面形式向安徽信息工程学院监察审计处提出投诉。</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二、质疑提起的条件及不予受理的情形</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根据《中华人民共和国政府采购法》、《中华人民共和国政府采购法实施条例》、财政部《政府采购质疑和投诉办法》、《安徽信息工程学院招标管理规定》等法律法规，现将质疑提起的条件及不予受理的情形告知如下：</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（一）质疑应以书面形式实名提出，书面质疑材料应当包括以下内容：</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1、质疑人的名称、地址、邮编、联系人及联系电话；</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2、采购人名称、项目名称、项目编号、包别号（如有）；</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3、被质疑人名称；</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4、具体的质疑事项、基本事实及必要的证明材料；</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5、明确的请求及主张；</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6、必要的法律依据；</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7、提起质疑的日期。</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质疑人为法人或者其他组织的，应当由法定代表人或其委托代理人（需有委托授权书）签字并加盖公章。</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（二）有下列情形之一的，不予受理;</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1、提起质疑的主体不是参与该项目活动的供应商;</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2、提起质疑的时间超过规定时限的;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3、质疑材料不完整的;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4、质疑事项含有主观猜测等内容且未提供有效线索、难以查证的;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5、对其他供应商的投标文件详细内容质疑，无法提供合法来源渠道的。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三、合同及其他</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请中标人携带相关证件来我校领取中标通知书，中标人无正当理由未在中标通知书发出后5个工作日内与采购人签订合同的，采购人有权取消中标资格，并按相关法律法规规定处理。</w:t>
      </w: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特此公告。</w:t>
      </w: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right"/>
        <w:rPr>
          <w:rFonts w:hint="eastAsia" w:ascii="仿宋" w:hAnsi="仿宋" w:eastAsia="仿宋" w:cs="仿宋"/>
          <w:color w:val="333333"/>
          <w:szCs w:val="21"/>
        </w:rPr>
      </w:pPr>
      <w:r>
        <w:rPr>
          <w:rFonts w:hint="eastAsia" w:ascii="仿宋" w:hAnsi="仿宋" w:eastAsia="仿宋" w:cs="仿宋"/>
          <w:color w:val="000000"/>
          <w:sz w:val="32"/>
          <w:szCs w:val="32"/>
        </w:rPr>
        <w:t>安徽信息工程学院</w:t>
      </w:r>
    </w:p>
    <w:p>
      <w:pPr>
        <w:jc w:val="right"/>
      </w:pP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18</w:t>
      </w:r>
      <w:r>
        <w:rPr>
          <w:rFonts w:hint="eastAsia" w:ascii="仿宋" w:hAnsi="仿宋" w:eastAsia="仿宋" w:cs="仿宋"/>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000000"/>
    <w:rsid w:val="0AFD5E45"/>
    <w:rsid w:val="100925C4"/>
    <w:rsid w:val="169C712C"/>
    <w:rsid w:val="1DF422EA"/>
    <w:rsid w:val="2A5B4DD6"/>
    <w:rsid w:val="2DDF4715"/>
    <w:rsid w:val="3CCC612D"/>
    <w:rsid w:val="50733F18"/>
    <w:rsid w:val="663240D3"/>
    <w:rsid w:val="6F8D2B69"/>
    <w:rsid w:val="75BD221E"/>
    <w:rsid w:val="7C59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897</Words>
  <Characters>953</Characters>
  <Lines>0</Lines>
  <Paragraphs>0</Paragraphs>
  <TotalTime>7</TotalTime>
  <ScaleCrop>false</ScaleCrop>
  <LinksUpToDate>false</LinksUpToDate>
  <CharactersWithSpaces>954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2023-12-26T07:54:00Z</dcterms:created>
  <dc:creator>admin</dc:creator>
  <cp:lastModifiedBy>神光毓逍遥</cp:lastModifiedBy>
  <cp:lastPrinted>2024-06-07T06:53:00Z</cp:lastPrinted>
  <dcterms:modified xsi:type="dcterms:W3CDTF">2024-06-18T03:11:49Z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CB49EC83B27042DCBAC3A3C6025BB133_12</vt:lpwstr>
  </property>
</Properties>
</file>