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olor w:val="000000"/>
          <w:sz w:val="32"/>
          <w:szCs w:val="32"/>
        </w:rPr>
      </w:pPr>
      <w:r>
        <w:rPr>
          <w:rFonts w:hint="eastAsia" w:ascii="Times New Roman" w:hAnsi="Times New Roman" w:eastAsia="方正小标宋简体" w:cs="Times New Roman"/>
          <w:bCs/>
          <w:color w:val="000000"/>
          <w:kern w:val="36"/>
          <w:sz w:val="32"/>
          <w:szCs w:val="32"/>
        </w:rPr>
        <w:t>安徽信息工程学院2023年金工实习录播实训项目</w:t>
      </w:r>
      <w:r>
        <w:rPr>
          <w:rFonts w:hint="eastAsia" w:ascii="黑体" w:hAnsi="黑体" w:eastAsia="黑体"/>
          <w:color w:val="000000"/>
          <w:sz w:val="32"/>
          <w:szCs w:val="32"/>
        </w:rPr>
        <w:t>中标公告</w:t>
      </w:r>
    </w:p>
    <w:p>
      <w:pPr>
        <w:widowControl/>
        <w:ind w:firstLine="640" w:firstLineChars="200"/>
        <w:jc w:val="left"/>
        <w:rPr>
          <w:rFonts w:ascii="黑体" w:hAnsi="黑体" w:eastAsia="黑体"/>
          <w:color w:val="000000"/>
          <w:sz w:val="32"/>
          <w:szCs w:val="32"/>
        </w:rPr>
      </w:pPr>
    </w:p>
    <w:p>
      <w:pPr>
        <w:widowControl/>
        <w:ind w:firstLine="640" w:firstLineChars="200"/>
        <w:jc w:val="left"/>
        <w:rPr>
          <w:rFonts w:ascii="微软雅黑" w:hAnsi="微软雅黑" w:eastAsia="微软雅黑"/>
          <w:color w:val="333333"/>
          <w:szCs w:val="21"/>
        </w:rPr>
      </w:pPr>
      <w:r>
        <w:rPr>
          <w:rFonts w:hint="eastAsia" w:ascii="黑体" w:hAnsi="黑体" w:eastAsia="黑体"/>
          <w:color w:val="000000"/>
          <w:sz w:val="32"/>
          <w:szCs w:val="32"/>
        </w:rPr>
        <w:t>一、项目相关情况</w:t>
      </w:r>
    </w:p>
    <w:p>
      <w:pPr>
        <w:widowControl/>
        <w:ind w:firstLine="640" w:firstLineChars="200"/>
        <w:jc w:val="left"/>
        <w:rPr>
          <w:rFonts w:ascii="仿宋_GB2312" w:hAnsi="微软雅黑" w:eastAsia="仿宋_GB2312"/>
          <w:color w:val="000000"/>
          <w:sz w:val="32"/>
          <w:szCs w:val="32"/>
        </w:rPr>
      </w:pPr>
      <w:r>
        <w:rPr>
          <w:rFonts w:hint="eastAsia" w:ascii="仿宋_GB2312" w:hAnsi="微软雅黑" w:eastAsia="仿宋_GB2312"/>
          <w:color w:val="000000"/>
          <w:sz w:val="32"/>
          <w:szCs w:val="32"/>
        </w:rPr>
        <w:t>项目名称：安徽信息工程学院2023年金工实习录播实训项目</w:t>
      </w:r>
    </w:p>
    <w:p>
      <w:pPr>
        <w:widowControl/>
        <w:ind w:firstLine="640" w:firstLineChars="200"/>
        <w:jc w:val="left"/>
        <w:rPr>
          <w:rFonts w:hint="default" w:ascii="微软雅黑" w:hAnsi="微软雅黑" w:eastAsia="微软雅黑"/>
          <w:color w:val="333333"/>
          <w:szCs w:val="21"/>
          <w:lang w:val="en-US" w:eastAsia="zh-CN"/>
        </w:rPr>
      </w:pPr>
      <w:r>
        <w:rPr>
          <w:rFonts w:hint="eastAsia" w:ascii="仿宋_GB2312" w:hAnsi="微软雅黑" w:eastAsia="仿宋_GB2312"/>
          <w:color w:val="000000"/>
          <w:sz w:val="32"/>
          <w:szCs w:val="32"/>
        </w:rPr>
        <w:t>项目编号：</w:t>
      </w:r>
      <w:r>
        <w:rPr>
          <w:rFonts w:hint="eastAsia" w:ascii="微软雅黑" w:hAnsi="微软雅黑" w:eastAsia="微软雅黑"/>
          <w:color w:val="000000"/>
          <w:sz w:val="32"/>
          <w:szCs w:val="32"/>
        </w:rPr>
        <w:t>AIIT-20230</w:t>
      </w:r>
      <w:r>
        <w:rPr>
          <w:rFonts w:hint="eastAsia" w:ascii="微软雅黑" w:hAnsi="微软雅黑" w:eastAsia="微软雅黑"/>
          <w:color w:val="000000"/>
          <w:sz w:val="32"/>
          <w:szCs w:val="32"/>
          <w:lang w:val="en-US" w:eastAsia="zh-CN"/>
        </w:rPr>
        <w:t>37</w:t>
      </w:r>
    </w:p>
    <w:p>
      <w:pPr>
        <w:widowControl/>
        <w:ind w:firstLine="640" w:firstLineChars="200"/>
        <w:jc w:val="left"/>
        <w:rPr>
          <w:rFonts w:ascii="微软雅黑" w:hAnsi="微软雅黑" w:eastAsia="仿宋_GB2312"/>
          <w:color w:val="333333"/>
          <w:szCs w:val="21"/>
        </w:rPr>
      </w:pPr>
      <w:r>
        <w:rPr>
          <w:rFonts w:hint="eastAsia" w:ascii="仿宋_GB2312" w:hAnsi="微软雅黑" w:eastAsia="仿宋_GB2312"/>
          <w:color w:val="000000"/>
          <w:sz w:val="32"/>
          <w:szCs w:val="32"/>
        </w:rPr>
        <w:t>招标方式：公开招标</w:t>
      </w:r>
    </w:p>
    <w:p>
      <w:pPr>
        <w:widowControl/>
        <w:ind w:firstLine="640" w:firstLineChars="200"/>
        <w:jc w:val="left"/>
        <w:rPr>
          <w:rFonts w:ascii="仿宋_GB2312" w:hAnsi="微软雅黑" w:eastAsia="仿宋_GB2312"/>
          <w:color w:val="000000"/>
          <w:sz w:val="32"/>
          <w:szCs w:val="32"/>
        </w:rPr>
      </w:pPr>
      <w:r>
        <w:rPr>
          <w:rFonts w:hint="eastAsia" w:ascii="仿宋_GB2312" w:hAnsi="微软雅黑" w:eastAsia="仿宋_GB2312"/>
          <w:color w:val="000000"/>
          <w:sz w:val="32"/>
          <w:szCs w:val="32"/>
        </w:rPr>
        <w:t>招标公告发布日期：</w:t>
      </w:r>
      <w:r>
        <w:rPr>
          <w:rFonts w:hint="eastAsia" w:ascii="微软雅黑" w:hAnsi="微软雅黑" w:eastAsia="微软雅黑"/>
          <w:color w:val="000000"/>
          <w:sz w:val="32"/>
          <w:szCs w:val="32"/>
        </w:rPr>
        <w:t>2023年</w:t>
      </w:r>
      <w:r>
        <w:rPr>
          <w:rFonts w:hint="eastAsia" w:ascii="微软雅黑" w:hAnsi="微软雅黑" w:eastAsia="微软雅黑"/>
          <w:color w:val="000000"/>
          <w:sz w:val="32"/>
          <w:szCs w:val="32"/>
          <w:lang w:val="en-US" w:eastAsia="zh-CN"/>
        </w:rPr>
        <w:t>10</w:t>
      </w:r>
      <w:r>
        <w:rPr>
          <w:rFonts w:hint="eastAsia" w:ascii="微软雅黑" w:hAnsi="微软雅黑" w:eastAsia="微软雅黑"/>
          <w:color w:val="000000"/>
          <w:sz w:val="32"/>
          <w:szCs w:val="32"/>
        </w:rPr>
        <w:t>月</w:t>
      </w:r>
      <w:r>
        <w:rPr>
          <w:rFonts w:hint="eastAsia" w:ascii="微软雅黑" w:hAnsi="微软雅黑" w:eastAsia="微软雅黑"/>
          <w:color w:val="000000"/>
          <w:sz w:val="32"/>
          <w:szCs w:val="32"/>
          <w:lang w:val="en-US" w:eastAsia="zh-CN"/>
        </w:rPr>
        <w:t>08</w:t>
      </w:r>
      <w:r>
        <w:rPr>
          <w:rFonts w:hint="eastAsia" w:ascii="微软雅黑" w:hAnsi="微软雅黑" w:eastAsia="微软雅黑"/>
          <w:color w:val="000000"/>
          <w:sz w:val="32"/>
          <w:szCs w:val="32"/>
        </w:rPr>
        <w:t>日</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开标日期：</w:t>
      </w:r>
      <w:r>
        <w:rPr>
          <w:rFonts w:hint="eastAsia" w:ascii="微软雅黑" w:hAnsi="微软雅黑" w:eastAsia="微软雅黑"/>
          <w:color w:val="000000"/>
          <w:sz w:val="32"/>
          <w:szCs w:val="32"/>
        </w:rPr>
        <w:t>2023年</w:t>
      </w:r>
      <w:r>
        <w:rPr>
          <w:rFonts w:hint="eastAsia" w:ascii="微软雅黑" w:hAnsi="微软雅黑" w:eastAsia="微软雅黑"/>
          <w:color w:val="000000"/>
          <w:sz w:val="32"/>
          <w:szCs w:val="32"/>
          <w:lang w:val="en-US" w:eastAsia="zh-CN"/>
        </w:rPr>
        <w:t>10</w:t>
      </w:r>
      <w:r>
        <w:rPr>
          <w:rFonts w:hint="eastAsia" w:ascii="微软雅黑" w:hAnsi="微软雅黑" w:eastAsia="微软雅黑"/>
          <w:color w:val="000000"/>
          <w:sz w:val="32"/>
          <w:szCs w:val="32"/>
        </w:rPr>
        <w:t>月</w:t>
      </w:r>
      <w:r>
        <w:rPr>
          <w:rFonts w:hint="eastAsia" w:ascii="微软雅黑" w:hAnsi="微软雅黑" w:eastAsia="微软雅黑"/>
          <w:color w:val="000000"/>
          <w:sz w:val="32"/>
          <w:szCs w:val="32"/>
          <w:lang w:val="en-US" w:eastAsia="zh-CN"/>
        </w:rPr>
        <w:t>30</w:t>
      </w:r>
      <w:r>
        <w:rPr>
          <w:rFonts w:hint="eastAsia" w:ascii="微软雅黑" w:hAnsi="微软雅黑" w:eastAsia="微软雅黑"/>
          <w:color w:val="000000"/>
          <w:sz w:val="32"/>
          <w:szCs w:val="32"/>
        </w:rPr>
        <w:t>日上午09</w:t>
      </w:r>
      <w:r>
        <w:rPr>
          <w:rFonts w:hint="eastAsia" w:ascii="微软雅黑" w:hAnsi="微软雅黑" w:eastAsia="微软雅黑"/>
          <w:color w:val="000000"/>
          <w:sz w:val="32"/>
          <w:szCs w:val="32"/>
          <w:lang w:eastAsia="zh-Hans"/>
        </w:rPr>
        <w:t>:</w:t>
      </w:r>
      <w:r>
        <w:rPr>
          <w:rFonts w:hint="eastAsia" w:ascii="微软雅黑" w:hAnsi="微软雅黑" w:eastAsia="微软雅黑"/>
          <w:color w:val="000000"/>
          <w:sz w:val="32"/>
          <w:szCs w:val="32"/>
        </w:rPr>
        <w:t>30分</w:t>
      </w:r>
    </w:p>
    <w:p>
      <w:pPr>
        <w:widowControl/>
        <w:ind w:firstLine="640" w:firstLineChars="200"/>
        <w:jc w:val="left"/>
        <w:rPr>
          <w:rFonts w:ascii="仿宋_GB2312" w:hAnsi="微软雅黑" w:eastAsia="仿宋_GB2312"/>
          <w:color w:val="000000"/>
          <w:sz w:val="32"/>
          <w:szCs w:val="32"/>
        </w:rPr>
      </w:pPr>
      <w:r>
        <w:rPr>
          <w:rFonts w:hint="eastAsia" w:ascii="仿宋_GB2312" w:hAnsi="微软雅黑" w:eastAsia="仿宋_GB2312" w:cs="宋体"/>
          <w:color w:val="000000"/>
          <w:kern w:val="0"/>
          <w:sz w:val="32"/>
          <w:szCs w:val="32"/>
        </w:rPr>
        <w:t>中标供应商</w:t>
      </w:r>
      <w:r>
        <w:rPr>
          <w:rFonts w:hint="eastAsia" w:ascii="仿宋_GB2312" w:hAnsi="微软雅黑" w:eastAsia="仿宋_GB2312"/>
          <w:color w:val="000000"/>
          <w:sz w:val="32"/>
          <w:szCs w:val="32"/>
        </w:rPr>
        <w:t>名称：安徽冠鸿智能科技有限公司</w:t>
      </w:r>
    </w:p>
    <w:p>
      <w:pPr>
        <w:widowControl/>
        <w:ind w:firstLine="640" w:firstLineChars="200"/>
        <w:jc w:val="left"/>
        <w:rPr>
          <w:rFonts w:hint="eastAsia" w:ascii="仿宋_GB2312" w:hAnsi="微软雅黑" w:eastAsia="仿宋_GB2312"/>
          <w:color w:val="000000"/>
          <w:sz w:val="32"/>
          <w:szCs w:val="32"/>
          <w:lang w:val="en-US" w:eastAsia="zh-CN"/>
        </w:rPr>
      </w:pPr>
      <w:r>
        <w:rPr>
          <w:rFonts w:hint="eastAsia" w:ascii="仿宋_GB2312" w:hAnsi="微软雅黑" w:eastAsia="仿宋_GB2312"/>
          <w:color w:val="000000"/>
          <w:sz w:val="32"/>
          <w:szCs w:val="32"/>
        </w:rPr>
        <w:t>评审委员会名单:</w:t>
      </w:r>
      <w:r>
        <w:rPr>
          <w:rFonts w:hint="eastAsia" w:ascii="仿宋_GB2312" w:hAnsi="微软雅黑" w:eastAsia="仿宋_GB2312"/>
          <w:color w:val="000000"/>
          <w:sz w:val="32"/>
          <w:szCs w:val="32"/>
          <w:lang w:val="en-US" w:eastAsia="zh-CN"/>
        </w:rPr>
        <w:t>张杨</w:t>
      </w:r>
      <w:r>
        <w:rPr>
          <w:rFonts w:hint="eastAsia" w:ascii="仿宋_GB2312" w:hAnsi="微软雅黑" w:eastAsia="仿宋_GB2312"/>
          <w:color w:val="000000"/>
          <w:sz w:val="32"/>
          <w:szCs w:val="32"/>
        </w:rPr>
        <w:t>、</w:t>
      </w:r>
      <w:r>
        <w:rPr>
          <w:rFonts w:hint="eastAsia" w:ascii="仿宋_GB2312" w:hAnsi="微软雅黑" w:eastAsia="仿宋_GB2312"/>
          <w:color w:val="000000"/>
          <w:sz w:val="32"/>
          <w:szCs w:val="32"/>
          <w:lang w:val="en-US" w:eastAsia="zh-CN"/>
        </w:rPr>
        <w:t>余欢欢</w:t>
      </w:r>
      <w:r>
        <w:rPr>
          <w:rFonts w:hint="eastAsia" w:ascii="仿宋_GB2312" w:hAnsi="微软雅黑" w:eastAsia="仿宋_GB2312"/>
          <w:color w:val="000000"/>
          <w:sz w:val="32"/>
          <w:szCs w:val="32"/>
        </w:rPr>
        <w:t>、</w:t>
      </w:r>
      <w:r>
        <w:rPr>
          <w:rFonts w:hint="eastAsia" w:ascii="仿宋_GB2312" w:hAnsi="微软雅黑" w:eastAsia="仿宋_GB2312"/>
          <w:color w:val="000000"/>
          <w:sz w:val="32"/>
          <w:szCs w:val="32"/>
          <w:lang w:val="en-US" w:eastAsia="zh-CN"/>
        </w:rPr>
        <w:t>严俊</w:t>
      </w:r>
    </w:p>
    <w:p>
      <w:pPr>
        <w:widowControl/>
        <w:ind w:firstLine="640" w:firstLineChars="200"/>
        <w:jc w:val="left"/>
        <w:rPr>
          <w:rFonts w:ascii="微软雅黑" w:hAnsi="微软雅黑" w:eastAsia="微软雅黑"/>
          <w:color w:val="000000"/>
          <w:sz w:val="32"/>
          <w:szCs w:val="32"/>
        </w:rPr>
      </w:pPr>
      <w:r>
        <w:rPr>
          <w:rFonts w:hint="eastAsia" w:ascii="仿宋_GB2312" w:hAnsi="微软雅黑" w:eastAsia="仿宋_GB2312"/>
          <w:color w:val="000000"/>
          <w:sz w:val="32"/>
          <w:szCs w:val="32"/>
        </w:rPr>
        <w:t>招标人名称：安徽信息工程学院</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地址：芜湖市湾沚区永和路</w:t>
      </w:r>
      <w:r>
        <w:rPr>
          <w:rFonts w:hint="eastAsia" w:ascii="微软雅黑" w:hAnsi="微软雅黑" w:eastAsia="微软雅黑"/>
          <w:color w:val="000000"/>
          <w:sz w:val="32"/>
          <w:szCs w:val="32"/>
        </w:rPr>
        <w:t>1</w:t>
      </w:r>
      <w:r>
        <w:rPr>
          <w:rFonts w:hint="eastAsia" w:ascii="仿宋_GB2312" w:hAnsi="微软雅黑" w:eastAsia="仿宋_GB2312"/>
          <w:color w:val="000000"/>
          <w:sz w:val="32"/>
          <w:szCs w:val="32"/>
        </w:rPr>
        <w:t>号安徽信息工程学院</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联系人：张老师</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联系方式：</w:t>
      </w:r>
      <w:r>
        <w:rPr>
          <w:rFonts w:hint="eastAsia" w:ascii="微软雅黑" w:hAnsi="微软雅黑" w:eastAsia="微软雅黑"/>
          <w:color w:val="000000"/>
          <w:sz w:val="32"/>
          <w:szCs w:val="32"/>
        </w:rPr>
        <w:t>0553-8795057</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公告期限：</w:t>
      </w:r>
      <w:r>
        <w:rPr>
          <w:rFonts w:hint="eastAsia" w:ascii="微软雅黑" w:hAnsi="微软雅黑" w:eastAsia="微软雅黑"/>
          <w:color w:val="000000"/>
          <w:sz w:val="32"/>
          <w:szCs w:val="32"/>
        </w:rPr>
        <w:t>2023年</w:t>
      </w:r>
      <w:r>
        <w:rPr>
          <w:rFonts w:hint="eastAsia" w:ascii="微软雅黑" w:hAnsi="微软雅黑" w:eastAsia="微软雅黑"/>
          <w:color w:val="000000"/>
          <w:sz w:val="32"/>
          <w:szCs w:val="32"/>
          <w:lang w:val="en-US" w:eastAsia="zh-CN"/>
        </w:rPr>
        <w:t>11</w:t>
      </w:r>
      <w:r>
        <w:rPr>
          <w:rFonts w:hint="eastAsia" w:ascii="微软雅黑" w:hAnsi="微软雅黑" w:eastAsia="微软雅黑"/>
          <w:color w:val="000000"/>
          <w:sz w:val="32"/>
          <w:szCs w:val="32"/>
        </w:rPr>
        <w:t>月</w:t>
      </w:r>
      <w:r>
        <w:rPr>
          <w:rFonts w:hint="eastAsia" w:ascii="微软雅黑" w:hAnsi="微软雅黑" w:eastAsia="微软雅黑"/>
          <w:color w:val="000000"/>
          <w:sz w:val="32"/>
          <w:szCs w:val="32"/>
          <w:lang w:val="en-US" w:eastAsia="zh-CN"/>
        </w:rPr>
        <w:t>01</w:t>
      </w:r>
      <w:r>
        <w:rPr>
          <w:rFonts w:hint="eastAsia" w:ascii="微软雅黑" w:hAnsi="微软雅黑" w:eastAsia="微软雅黑"/>
          <w:color w:val="000000"/>
          <w:sz w:val="32"/>
          <w:szCs w:val="32"/>
        </w:rPr>
        <w:t>日至2023年</w:t>
      </w:r>
      <w:r>
        <w:rPr>
          <w:rFonts w:hint="eastAsia" w:ascii="微软雅黑" w:hAnsi="微软雅黑" w:eastAsia="微软雅黑"/>
          <w:color w:val="000000"/>
          <w:sz w:val="32"/>
          <w:szCs w:val="32"/>
          <w:lang w:val="en-US" w:eastAsia="zh-CN"/>
        </w:rPr>
        <w:t>11</w:t>
      </w:r>
      <w:r>
        <w:rPr>
          <w:rFonts w:hint="eastAsia" w:ascii="微软雅黑" w:hAnsi="微软雅黑" w:eastAsia="微软雅黑"/>
          <w:color w:val="000000"/>
          <w:sz w:val="32"/>
          <w:szCs w:val="32"/>
        </w:rPr>
        <w:t>月</w:t>
      </w:r>
      <w:r>
        <w:rPr>
          <w:rFonts w:hint="eastAsia" w:ascii="微软雅黑" w:hAnsi="微软雅黑" w:eastAsia="微软雅黑"/>
          <w:color w:val="000000"/>
          <w:sz w:val="32"/>
          <w:szCs w:val="32"/>
          <w:lang w:val="en-US" w:eastAsia="zh-CN"/>
        </w:rPr>
        <w:t>01</w:t>
      </w:r>
      <w:r>
        <w:rPr>
          <w:rFonts w:hint="eastAsia" w:ascii="微软雅黑" w:hAnsi="微软雅黑" w:eastAsia="微软雅黑"/>
          <w:color w:val="000000"/>
          <w:sz w:val="32"/>
          <w:szCs w:val="32"/>
        </w:rPr>
        <w:t>日</w:t>
      </w:r>
      <w:r>
        <w:rPr>
          <w:rFonts w:hint="eastAsia" w:ascii="仿宋_GB2312" w:hAnsi="微软雅黑" w:eastAsia="仿宋_GB2312"/>
          <w:color w:val="000000"/>
          <w:sz w:val="32"/>
          <w:szCs w:val="32"/>
        </w:rPr>
        <w:t>（</w:t>
      </w:r>
      <w:r>
        <w:rPr>
          <w:rFonts w:hint="eastAsia" w:ascii="微软雅黑" w:hAnsi="微软雅黑" w:eastAsia="微软雅黑"/>
          <w:color w:val="000000"/>
          <w:sz w:val="32"/>
          <w:szCs w:val="32"/>
        </w:rPr>
        <w:t>1</w:t>
      </w:r>
      <w:r>
        <w:rPr>
          <w:rFonts w:hint="eastAsia" w:ascii="仿宋_GB2312" w:hAnsi="微软雅黑" w:eastAsia="仿宋_GB2312"/>
          <w:color w:val="000000"/>
          <w:sz w:val="32"/>
          <w:szCs w:val="32"/>
        </w:rPr>
        <w:t>个工作日）</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若投标供应商对上述结果有异议，可在中标公告期限届满之日起</w:t>
      </w:r>
      <w:r>
        <w:rPr>
          <w:rFonts w:hint="eastAsia" w:ascii="微软雅黑" w:hAnsi="微软雅黑" w:eastAsia="微软雅黑"/>
          <w:color w:val="000000"/>
          <w:sz w:val="32"/>
          <w:szCs w:val="32"/>
        </w:rPr>
        <w:t>3</w:t>
      </w:r>
      <w:r>
        <w:rPr>
          <w:rFonts w:hint="eastAsia" w:ascii="仿宋_GB2312" w:hAnsi="微软雅黑" w:eastAsia="仿宋_GB2312"/>
          <w:color w:val="000000"/>
          <w:sz w:val="32"/>
          <w:szCs w:val="32"/>
        </w:rPr>
        <w:t>个工作日内以书面形式在工作时间向安徽信息工程学院提出质疑（异议），质疑材料递交地址：芜湖市湾沚区永和路</w:t>
      </w:r>
      <w:r>
        <w:rPr>
          <w:rFonts w:hint="eastAsia" w:ascii="微软雅黑" w:hAnsi="微软雅黑" w:eastAsia="微软雅黑"/>
          <w:color w:val="000000"/>
          <w:sz w:val="32"/>
          <w:szCs w:val="32"/>
        </w:rPr>
        <w:t>1</w:t>
      </w:r>
      <w:r>
        <w:rPr>
          <w:rFonts w:hint="eastAsia" w:ascii="仿宋_GB2312" w:hAnsi="微软雅黑" w:eastAsia="仿宋_GB2312"/>
          <w:color w:val="000000"/>
          <w:sz w:val="32"/>
          <w:szCs w:val="32"/>
        </w:rPr>
        <w:t>号图书馆</w:t>
      </w:r>
      <w:r>
        <w:rPr>
          <w:rFonts w:hint="eastAsia" w:ascii="微软雅黑" w:hAnsi="微软雅黑" w:eastAsia="微软雅黑"/>
          <w:color w:val="000000"/>
          <w:sz w:val="32"/>
          <w:szCs w:val="32"/>
        </w:rPr>
        <w:t>8</w:t>
      </w:r>
      <w:r>
        <w:rPr>
          <w:rFonts w:hint="eastAsia" w:ascii="仿宋_GB2312" w:hAnsi="微软雅黑" w:eastAsia="仿宋_GB2312"/>
          <w:color w:val="000000"/>
          <w:sz w:val="32"/>
          <w:szCs w:val="32"/>
        </w:rPr>
        <w:t>楼监察审计处，联系电话：</w:t>
      </w:r>
      <w:r>
        <w:rPr>
          <w:rFonts w:hint="eastAsia" w:ascii="微软雅黑" w:hAnsi="微软雅黑" w:eastAsia="微软雅黑"/>
          <w:color w:val="000000"/>
          <w:sz w:val="32"/>
          <w:szCs w:val="32"/>
        </w:rPr>
        <w:t>0553-8795152、0553-8795116</w:t>
      </w:r>
      <w:r>
        <w:rPr>
          <w:rFonts w:hint="eastAsia" w:ascii="仿宋_GB2312" w:hAnsi="微软雅黑" w:eastAsia="仿宋_GB2312"/>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若投标供应商对质疑处理意见有异议，可在规定时间内以书面形式向安徽信息工程学院监察审计处提出投诉。</w:t>
      </w:r>
    </w:p>
    <w:p>
      <w:pPr>
        <w:widowControl/>
        <w:ind w:firstLine="640" w:firstLineChars="200"/>
        <w:jc w:val="left"/>
        <w:rPr>
          <w:rFonts w:ascii="微软雅黑" w:hAnsi="微软雅黑" w:eastAsia="微软雅黑"/>
          <w:color w:val="333333"/>
          <w:szCs w:val="21"/>
        </w:rPr>
      </w:pPr>
      <w:r>
        <w:rPr>
          <w:rFonts w:hint="eastAsia" w:ascii="黑体" w:hAnsi="黑体" w:eastAsia="黑体"/>
          <w:color w:val="000000"/>
          <w:sz w:val="32"/>
          <w:szCs w:val="32"/>
        </w:rPr>
        <w:t>二、质疑提起的条件及不予受理的情形</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（一）质疑应以书面形式实名提出，书面质疑材料应当包括以下内容：</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1</w:t>
      </w:r>
      <w:r>
        <w:rPr>
          <w:rFonts w:hint="eastAsia" w:ascii="仿宋_GB2312" w:hAnsi="微软雅黑" w:eastAsia="仿宋_GB2312"/>
          <w:color w:val="000000"/>
          <w:sz w:val="32"/>
          <w:szCs w:val="32"/>
        </w:rPr>
        <w:t>、质疑人的名称、地址、邮编、联系人及联系电话；</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2</w:t>
      </w:r>
      <w:r>
        <w:rPr>
          <w:rFonts w:hint="eastAsia" w:ascii="仿宋_GB2312" w:hAnsi="微软雅黑" w:eastAsia="仿宋_GB2312"/>
          <w:color w:val="000000"/>
          <w:sz w:val="32"/>
          <w:szCs w:val="32"/>
        </w:rPr>
        <w:t>、采购人名称、项目名称、项目编号、包别号（如有）；</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3</w:t>
      </w:r>
      <w:r>
        <w:rPr>
          <w:rFonts w:hint="eastAsia" w:ascii="仿宋_GB2312" w:hAnsi="微软雅黑" w:eastAsia="仿宋_GB2312"/>
          <w:color w:val="000000"/>
          <w:sz w:val="32"/>
          <w:szCs w:val="32"/>
        </w:rPr>
        <w:t>、被质疑人名称；</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4</w:t>
      </w:r>
      <w:r>
        <w:rPr>
          <w:rFonts w:hint="eastAsia" w:ascii="仿宋_GB2312" w:hAnsi="微软雅黑" w:eastAsia="仿宋_GB2312"/>
          <w:color w:val="000000"/>
          <w:sz w:val="32"/>
          <w:szCs w:val="32"/>
        </w:rPr>
        <w:t>、具体的质疑事项、基本事实及必要的证明材料；</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5</w:t>
      </w:r>
      <w:r>
        <w:rPr>
          <w:rFonts w:hint="eastAsia" w:ascii="仿宋_GB2312" w:hAnsi="微软雅黑" w:eastAsia="仿宋_GB2312"/>
          <w:color w:val="000000"/>
          <w:sz w:val="32"/>
          <w:szCs w:val="32"/>
        </w:rPr>
        <w:t>、明确的请求及主张；</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6</w:t>
      </w:r>
      <w:r>
        <w:rPr>
          <w:rFonts w:hint="eastAsia" w:ascii="仿宋_GB2312" w:hAnsi="微软雅黑" w:eastAsia="仿宋_GB2312"/>
          <w:color w:val="000000"/>
          <w:sz w:val="32"/>
          <w:szCs w:val="32"/>
        </w:rPr>
        <w:t>、必要的法律依据；</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7</w:t>
      </w:r>
      <w:r>
        <w:rPr>
          <w:rFonts w:hint="eastAsia" w:ascii="仿宋_GB2312" w:hAnsi="微软雅黑" w:eastAsia="仿宋_GB2312"/>
          <w:color w:val="000000"/>
          <w:sz w:val="32"/>
          <w:szCs w:val="32"/>
        </w:rPr>
        <w:t>、提起质疑的日期。</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质疑人为法人或者其他组织的，应当由法定代表人或其委托代理人（需有委托授权书）签字并加盖公章。</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（二）有下列情形之一的，不予受理</w:t>
      </w:r>
      <w:r>
        <w:rPr>
          <w:rFonts w:hint="eastAsia" w:ascii="微软雅黑" w:hAnsi="微软雅黑" w:eastAsia="微软雅黑"/>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1</w:t>
      </w:r>
      <w:r>
        <w:rPr>
          <w:rFonts w:hint="eastAsia" w:ascii="仿宋_GB2312" w:hAnsi="微软雅黑" w:eastAsia="仿宋_GB2312"/>
          <w:color w:val="000000"/>
          <w:sz w:val="32"/>
          <w:szCs w:val="32"/>
        </w:rPr>
        <w:t>、提起质疑的主体不是参与该项目活动的供应商</w:t>
      </w:r>
      <w:r>
        <w:rPr>
          <w:rFonts w:hint="eastAsia" w:ascii="微软雅黑" w:hAnsi="微软雅黑" w:eastAsia="微软雅黑"/>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2</w:t>
      </w:r>
      <w:r>
        <w:rPr>
          <w:rFonts w:hint="eastAsia" w:ascii="仿宋_GB2312" w:hAnsi="微软雅黑" w:eastAsia="仿宋_GB2312"/>
          <w:color w:val="000000"/>
          <w:sz w:val="32"/>
          <w:szCs w:val="32"/>
        </w:rPr>
        <w:t>、提起质疑的时间超过规定时限的</w:t>
      </w:r>
      <w:r>
        <w:rPr>
          <w:rFonts w:hint="eastAsia" w:ascii="微软雅黑" w:hAnsi="微软雅黑" w:eastAsia="微软雅黑"/>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3</w:t>
      </w:r>
      <w:r>
        <w:rPr>
          <w:rFonts w:hint="eastAsia" w:ascii="仿宋_GB2312" w:hAnsi="微软雅黑" w:eastAsia="仿宋_GB2312"/>
          <w:color w:val="000000"/>
          <w:sz w:val="32"/>
          <w:szCs w:val="32"/>
        </w:rPr>
        <w:t>、质疑材料不完整的</w:t>
      </w:r>
      <w:r>
        <w:rPr>
          <w:rFonts w:hint="eastAsia" w:ascii="微软雅黑" w:hAnsi="微软雅黑" w:eastAsia="微软雅黑"/>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4</w:t>
      </w:r>
      <w:r>
        <w:rPr>
          <w:rFonts w:hint="eastAsia" w:ascii="仿宋_GB2312" w:hAnsi="微软雅黑" w:eastAsia="仿宋_GB2312"/>
          <w:color w:val="000000"/>
          <w:sz w:val="32"/>
          <w:szCs w:val="32"/>
        </w:rPr>
        <w:t>、质疑事项含有主观猜测等内容且未提供有效线索、难以查证的</w:t>
      </w:r>
      <w:r>
        <w:rPr>
          <w:rFonts w:hint="eastAsia" w:ascii="微软雅黑" w:hAnsi="微软雅黑" w:eastAsia="微软雅黑"/>
          <w:color w:val="000000"/>
          <w:sz w:val="32"/>
          <w:szCs w:val="32"/>
        </w:rPr>
        <w:t>;</w:t>
      </w:r>
    </w:p>
    <w:p>
      <w:pPr>
        <w:widowControl/>
        <w:ind w:firstLine="640" w:firstLineChars="200"/>
        <w:jc w:val="left"/>
        <w:rPr>
          <w:rFonts w:ascii="微软雅黑" w:hAnsi="微软雅黑" w:eastAsia="微软雅黑"/>
          <w:color w:val="333333"/>
          <w:szCs w:val="21"/>
        </w:rPr>
      </w:pPr>
      <w:r>
        <w:rPr>
          <w:rFonts w:hint="eastAsia" w:ascii="微软雅黑" w:hAnsi="微软雅黑" w:eastAsia="微软雅黑"/>
          <w:color w:val="000000"/>
          <w:sz w:val="32"/>
          <w:szCs w:val="32"/>
        </w:rPr>
        <w:t>5</w:t>
      </w:r>
      <w:r>
        <w:rPr>
          <w:rFonts w:hint="eastAsia" w:ascii="仿宋_GB2312" w:hAnsi="微软雅黑" w:eastAsia="仿宋_GB2312"/>
          <w:color w:val="000000"/>
          <w:sz w:val="32"/>
          <w:szCs w:val="32"/>
        </w:rPr>
        <w:t>、对其他供应商的投标文件详细内容质疑，无法提供合法来源渠道的。</w:t>
      </w:r>
    </w:p>
    <w:p>
      <w:pPr>
        <w:widowControl/>
        <w:ind w:firstLine="640" w:firstLineChars="200"/>
        <w:jc w:val="left"/>
        <w:rPr>
          <w:rFonts w:ascii="微软雅黑" w:hAnsi="微软雅黑" w:eastAsia="微软雅黑"/>
          <w:color w:val="333333"/>
          <w:szCs w:val="21"/>
        </w:rPr>
      </w:pPr>
      <w:r>
        <w:rPr>
          <w:rFonts w:hint="eastAsia" w:ascii="黑体" w:hAnsi="黑体" w:eastAsia="黑体"/>
          <w:color w:val="000000"/>
          <w:sz w:val="32"/>
          <w:szCs w:val="32"/>
        </w:rPr>
        <w:t>三、合同及其他</w:t>
      </w: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请中标人携带相关证件来我校领取中标通知书，中标人无正当理由未在中标通知书发出后</w:t>
      </w:r>
      <w:r>
        <w:rPr>
          <w:rFonts w:hint="eastAsia" w:ascii="微软雅黑" w:hAnsi="微软雅黑" w:eastAsia="微软雅黑"/>
          <w:color w:val="000000"/>
          <w:sz w:val="32"/>
          <w:szCs w:val="32"/>
        </w:rPr>
        <w:t>3</w:t>
      </w:r>
      <w:r>
        <w:rPr>
          <w:rFonts w:hint="eastAsia" w:ascii="仿宋_GB2312" w:hAnsi="微软雅黑" w:eastAsia="仿宋_GB2312"/>
          <w:color w:val="000000"/>
          <w:sz w:val="32"/>
          <w:szCs w:val="32"/>
        </w:rPr>
        <w:t>个工作日内与采购人签订合同的，采购人有权取消中标资格，并按相关法律法规规定处理。</w:t>
      </w:r>
      <w:bookmarkStart w:id="0" w:name="_GoBack"/>
      <w:bookmarkEnd w:id="0"/>
    </w:p>
    <w:p>
      <w:pPr>
        <w:widowControl/>
        <w:ind w:firstLine="640" w:firstLineChars="200"/>
        <w:jc w:val="left"/>
        <w:rPr>
          <w:rFonts w:ascii="微软雅黑" w:hAnsi="微软雅黑" w:eastAsia="微软雅黑"/>
          <w:color w:val="000000"/>
          <w:sz w:val="32"/>
          <w:szCs w:val="32"/>
        </w:rPr>
      </w:pPr>
    </w:p>
    <w:p>
      <w:pPr>
        <w:widowControl/>
        <w:ind w:firstLine="640" w:firstLineChars="200"/>
        <w:jc w:val="left"/>
        <w:rPr>
          <w:rFonts w:ascii="微软雅黑" w:hAnsi="微软雅黑" w:eastAsia="微软雅黑"/>
          <w:color w:val="333333"/>
          <w:szCs w:val="21"/>
        </w:rPr>
      </w:pPr>
      <w:r>
        <w:rPr>
          <w:rFonts w:hint="eastAsia" w:ascii="仿宋_GB2312" w:hAnsi="微软雅黑" w:eastAsia="仿宋_GB2312"/>
          <w:color w:val="000000"/>
          <w:sz w:val="32"/>
          <w:szCs w:val="32"/>
        </w:rPr>
        <w:t>特此公告。</w:t>
      </w:r>
    </w:p>
    <w:p>
      <w:pPr>
        <w:widowControl/>
        <w:ind w:firstLine="640" w:firstLineChars="200"/>
        <w:jc w:val="left"/>
        <w:rPr>
          <w:rFonts w:ascii="微软雅黑" w:hAnsi="微软雅黑" w:eastAsia="微软雅黑"/>
          <w:color w:val="000000"/>
          <w:sz w:val="32"/>
          <w:szCs w:val="32"/>
        </w:rPr>
      </w:pPr>
    </w:p>
    <w:p>
      <w:pPr>
        <w:widowControl/>
        <w:ind w:firstLine="640" w:firstLineChars="200"/>
        <w:jc w:val="left"/>
        <w:rPr>
          <w:rFonts w:ascii="微软雅黑" w:hAnsi="微软雅黑" w:eastAsia="微软雅黑"/>
          <w:color w:val="000000"/>
          <w:sz w:val="32"/>
          <w:szCs w:val="32"/>
        </w:rPr>
      </w:pPr>
    </w:p>
    <w:p>
      <w:pPr>
        <w:widowControl/>
        <w:ind w:firstLine="640" w:firstLineChars="200"/>
        <w:jc w:val="right"/>
        <w:rPr>
          <w:rFonts w:ascii="微软雅黑" w:hAnsi="微软雅黑" w:eastAsia="微软雅黑"/>
          <w:color w:val="333333"/>
          <w:szCs w:val="21"/>
        </w:rPr>
      </w:pPr>
      <w:r>
        <w:rPr>
          <w:rFonts w:hint="eastAsia" w:ascii="仿宋_GB2312" w:hAnsi="微软雅黑" w:eastAsia="仿宋_GB2312"/>
          <w:color w:val="000000"/>
          <w:sz w:val="32"/>
          <w:szCs w:val="32"/>
        </w:rPr>
        <w:t>安徽信息工程学院</w:t>
      </w:r>
    </w:p>
    <w:p>
      <w:pPr>
        <w:widowControl/>
        <w:ind w:firstLine="640" w:firstLineChars="200"/>
        <w:jc w:val="right"/>
        <w:rPr>
          <w:rFonts w:ascii="微软雅黑" w:hAnsi="微软雅黑" w:eastAsia="微软雅黑"/>
          <w:color w:val="333333"/>
          <w:szCs w:val="21"/>
        </w:rPr>
      </w:pPr>
      <w:r>
        <w:rPr>
          <w:rFonts w:hint="eastAsia" w:ascii="微软雅黑" w:hAnsi="微软雅黑" w:eastAsia="微软雅黑"/>
          <w:color w:val="000000"/>
          <w:sz w:val="32"/>
          <w:szCs w:val="32"/>
        </w:rPr>
        <w:t>2023</w:t>
      </w:r>
      <w:r>
        <w:rPr>
          <w:rFonts w:hint="eastAsia" w:ascii="仿宋_GB2312" w:hAnsi="微软雅黑" w:eastAsia="仿宋_GB2312"/>
          <w:color w:val="000000"/>
          <w:sz w:val="32"/>
          <w:szCs w:val="32"/>
        </w:rPr>
        <w:t>年</w:t>
      </w:r>
      <w:r>
        <w:rPr>
          <w:rFonts w:hint="eastAsia" w:ascii="微软雅黑" w:hAnsi="微软雅黑" w:eastAsia="微软雅黑"/>
          <w:color w:val="000000"/>
          <w:sz w:val="32"/>
          <w:szCs w:val="32"/>
          <w:lang w:val="en-US" w:eastAsia="zh-CN"/>
        </w:rPr>
        <w:t>10</w:t>
      </w:r>
      <w:r>
        <w:rPr>
          <w:rFonts w:hint="eastAsia" w:ascii="仿宋_GB2312" w:hAnsi="微软雅黑" w:eastAsia="仿宋_GB2312"/>
          <w:color w:val="000000"/>
          <w:sz w:val="32"/>
          <w:szCs w:val="32"/>
        </w:rPr>
        <w:t>月</w:t>
      </w:r>
      <w:r>
        <w:rPr>
          <w:rFonts w:hint="eastAsia" w:ascii="微软雅黑" w:hAnsi="微软雅黑" w:eastAsia="微软雅黑"/>
          <w:color w:val="000000"/>
          <w:sz w:val="32"/>
          <w:szCs w:val="32"/>
          <w:lang w:val="en-US" w:eastAsia="zh-CN"/>
        </w:rPr>
        <w:t>31</w:t>
      </w:r>
      <w:r>
        <w:rPr>
          <w:rFonts w:hint="eastAsia" w:ascii="仿宋_GB2312" w:hAnsi="微软雅黑" w:eastAsia="仿宋_GB2312"/>
          <w:color w:val="00000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黑体"/>
    <w:panose1 w:val="020B0604020202020204"/>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B0604020202020204"/>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5ZDhlOWNlOGNjMjZmOWY5YjcxMjA0NmIwODhiZDAifQ=="/>
  </w:docVars>
  <w:rsids>
    <w:rsidRoot w:val="009F659F"/>
    <w:rsid w:val="000430EA"/>
    <w:rsid w:val="000C3AA6"/>
    <w:rsid w:val="002352A2"/>
    <w:rsid w:val="002423D9"/>
    <w:rsid w:val="002564F9"/>
    <w:rsid w:val="00400634"/>
    <w:rsid w:val="00401EB0"/>
    <w:rsid w:val="00437755"/>
    <w:rsid w:val="004942AB"/>
    <w:rsid w:val="004E3317"/>
    <w:rsid w:val="005F1F6C"/>
    <w:rsid w:val="0064630A"/>
    <w:rsid w:val="00702507"/>
    <w:rsid w:val="009129FD"/>
    <w:rsid w:val="009F659F"/>
    <w:rsid w:val="00A74A6F"/>
    <w:rsid w:val="00A76885"/>
    <w:rsid w:val="00B35428"/>
    <w:rsid w:val="00B55F71"/>
    <w:rsid w:val="00C22E23"/>
    <w:rsid w:val="00D70550"/>
    <w:rsid w:val="00E00DED"/>
    <w:rsid w:val="00EC7E05"/>
    <w:rsid w:val="00EC7F16"/>
    <w:rsid w:val="00ED1BDD"/>
    <w:rsid w:val="00F312AB"/>
    <w:rsid w:val="00F61FDA"/>
    <w:rsid w:val="00FA7343"/>
    <w:rsid w:val="00FB511B"/>
    <w:rsid w:val="00FF5707"/>
    <w:rsid w:val="03611EB4"/>
    <w:rsid w:val="0468413B"/>
    <w:rsid w:val="06492EE9"/>
    <w:rsid w:val="06E25862"/>
    <w:rsid w:val="080B3742"/>
    <w:rsid w:val="0AB55342"/>
    <w:rsid w:val="0AF84FE6"/>
    <w:rsid w:val="0C6073B5"/>
    <w:rsid w:val="0CD9732B"/>
    <w:rsid w:val="0D2137DD"/>
    <w:rsid w:val="0D413516"/>
    <w:rsid w:val="0EFC473D"/>
    <w:rsid w:val="0FD118BE"/>
    <w:rsid w:val="107279FC"/>
    <w:rsid w:val="10A34F7F"/>
    <w:rsid w:val="11DA5AB3"/>
    <w:rsid w:val="121E3D05"/>
    <w:rsid w:val="13DA4FD2"/>
    <w:rsid w:val="16247A5B"/>
    <w:rsid w:val="16EB101A"/>
    <w:rsid w:val="180575C6"/>
    <w:rsid w:val="18A562A7"/>
    <w:rsid w:val="1AF1106A"/>
    <w:rsid w:val="1B4E721C"/>
    <w:rsid w:val="1BFE6842"/>
    <w:rsid w:val="1D6227E9"/>
    <w:rsid w:val="1DB90C43"/>
    <w:rsid w:val="1DDC1C3E"/>
    <w:rsid w:val="1F391303"/>
    <w:rsid w:val="1F621A6B"/>
    <w:rsid w:val="1F943FA8"/>
    <w:rsid w:val="2297608E"/>
    <w:rsid w:val="23137A42"/>
    <w:rsid w:val="237555E9"/>
    <w:rsid w:val="242B5306"/>
    <w:rsid w:val="29657322"/>
    <w:rsid w:val="2CC834D3"/>
    <w:rsid w:val="2D3A6227"/>
    <w:rsid w:val="2EE814F8"/>
    <w:rsid w:val="30D10D4D"/>
    <w:rsid w:val="31192C58"/>
    <w:rsid w:val="328749C0"/>
    <w:rsid w:val="329843CE"/>
    <w:rsid w:val="36B0588C"/>
    <w:rsid w:val="38D944AF"/>
    <w:rsid w:val="3B9164E3"/>
    <w:rsid w:val="3BB30407"/>
    <w:rsid w:val="3BC86AB9"/>
    <w:rsid w:val="3E0C59E2"/>
    <w:rsid w:val="3F2F144C"/>
    <w:rsid w:val="3F97544D"/>
    <w:rsid w:val="40573B22"/>
    <w:rsid w:val="466E5BF0"/>
    <w:rsid w:val="47106B9E"/>
    <w:rsid w:val="472E6756"/>
    <w:rsid w:val="48167F3B"/>
    <w:rsid w:val="4823524E"/>
    <w:rsid w:val="4A1020F7"/>
    <w:rsid w:val="4C254446"/>
    <w:rsid w:val="4C2E3C4C"/>
    <w:rsid w:val="4C7E1899"/>
    <w:rsid w:val="4CE40ACF"/>
    <w:rsid w:val="4EFF5896"/>
    <w:rsid w:val="50863C0D"/>
    <w:rsid w:val="534E25E9"/>
    <w:rsid w:val="591D73E1"/>
    <w:rsid w:val="59482AAF"/>
    <w:rsid w:val="596D2ED8"/>
    <w:rsid w:val="5B36404D"/>
    <w:rsid w:val="5D294404"/>
    <w:rsid w:val="64B4551E"/>
    <w:rsid w:val="65460A6F"/>
    <w:rsid w:val="67D54280"/>
    <w:rsid w:val="69B26C04"/>
    <w:rsid w:val="69C9764B"/>
    <w:rsid w:val="6A043B5A"/>
    <w:rsid w:val="6BCC3834"/>
    <w:rsid w:val="6FDB7DA5"/>
    <w:rsid w:val="749B0BA0"/>
    <w:rsid w:val="750C0BA7"/>
    <w:rsid w:val="7618087D"/>
    <w:rsid w:val="76D11346"/>
    <w:rsid w:val="76D327CD"/>
    <w:rsid w:val="79391653"/>
    <w:rsid w:val="79475E80"/>
    <w:rsid w:val="79E333F0"/>
    <w:rsid w:val="7AC10FDE"/>
    <w:rsid w:val="7EDE57A4"/>
    <w:rsid w:val="C7F7D5CE"/>
    <w:rsid w:val="EEE1DFF9"/>
    <w:rsid w:val="F7DF6E1B"/>
    <w:rsid w:val="FD7E6F8C"/>
    <w:rsid w:val="FDD31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154</Words>
  <Characters>882</Characters>
  <Lines>7</Lines>
  <Paragraphs>2</Paragraphs>
  <TotalTime>5</TotalTime>
  <ScaleCrop>false</ScaleCrop>
  <LinksUpToDate>false</LinksUpToDate>
  <CharactersWithSpaces>1034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2019-06-15T07:30:00Z</dcterms:created>
  <dc:creator>尹梦成</dc:creator>
  <cp:lastModifiedBy>张天宇</cp:lastModifiedBy>
  <cp:lastPrinted>2023-07-25T06:37:00Z</cp:lastPrinted>
  <dcterms:modified xsi:type="dcterms:W3CDTF">2023-10-31T00:29:31Z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FD737B689BC94EE5B53360AD9F4F0AA8</vt:lpwstr>
  </property>
</Properties>
</file>